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B331A" w14:textId="77777777" w:rsidR="00855B8D" w:rsidRPr="00855B8D" w:rsidRDefault="00855B8D" w:rsidP="00855B8D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55B8D">
        <w:rPr>
          <w:rFonts w:ascii="Times New Roman" w:hAnsi="Times New Roman" w:cs="Times New Roman"/>
          <w:b/>
          <w:bCs/>
          <w:sz w:val="20"/>
          <w:szCs w:val="20"/>
        </w:rPr>
        <w:t>Приложение 2</w:t>
      </w:r>
    </w:p>
    <w:p w14:paraId="52A43D38" w14:textId="77777777" w:rsidR="00855B8D" w:rsidRPr="00855B8D" w:rsidRDefault="00855B8D" w:rsidP="00855B8D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55B8D">
        <w:rPr>
          <w:rFonts w:ascii="Times New Roman" w:hAnsi="Times New Roman" w:cs="Times New Roman"/>
          <w:b/>
          <w:bCs/>
          <w:sz w:val="20"/>
          <w:szCs w:val="20"/>
        </w:rPr>
        <w:t xml:space="preserve">к заявке </w:t>
      </w:r>
      <w:proofErr w:type="gramStart"/>
      <w:r w:rsidRPr="00855B8D">
        <w:rPr>
          <w:rFonts w:ascii="Times New Roman" w:hAnsi="Times New Roman" w:cs="Times New Roman"/>
          <w:b/>
          <w:bCs/>
          <w:sz w:val="20"/>
          <w:szCs w:val="20"/>
        </w:rPr>
        <w:t>на</w:t>
      </w:r>
      <w:proofErr w:type="gramEnd"/>
      <w:r w:rsidRPr="00855B8D">
        <w:rPr>
          <w:rFonts w:ascii="Times New Roman" w:hAnsi="Times New Roman" w:cs="Times New Roman"/>
          <w:b/>
          <w:bCs/>
          <w:sz w:val="20"/>
          <w:szCs w:val="20"/>
        </w:rPr>
        <w:t xml:space="preserve"> закуп</w:t>
      </w:r>
    </w:p>
    <w:p w14:paraId="01CD5FD8" w14:textId="77777777" w:rsidR="00855B8D" w:rsidRPr="00855B8D" w:rsidRDefault="00855B8D" w:rsidP="00855B8D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55B8D">
        <w:rPr>
          <w:rFonts w:ascii="Times New Roman" w:hAnsi="Times New Roman" w:cs="Times New Roman"/>
          <w:b/>
          <w:bCs/>
          <w:sz w:val="20"/>
          <w:szCs w:val="20"/>
        </w:rPr>
        <w:t>медицинской техники</w:t>
      </w:r>
    </w:p>
    <w:p w14:paraId="3EE2946C" w14:textId="77777777" w:rsidR="00855B8D" w:rsidRPr="00855B8D" w:rsidRDefault="00855B8D" w:rsidP="00855B8D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55B8D">
        <w:rPr>
          <w:rFonts w:ascii="Times New Roman" w:hAnsi="Times New Roman" w:cs="Times New Roman"/>
          <w:b/>
          <w:bCs/>
          <w:sz w:val="20"/>
          <w:szCs w:val="20"/>
        </w:rPr>
        <w:t>Форма</w:t>
      </w:r>
    </w:p>
    <w:p w14:paraId="1564BA7F" w14:textId="7A6A5EEB" w:rsidR="00855B8D" w:rsidRPr="00855B8D" w:rsidRDefault="00855B8D" w:rsidP="00855B8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«Согласовано»</w:t>
      </w:r>
    </w:p>
    <w:p w14:paraId="54535AA6" w14:textId="77777777" w:rsidR="00855B8D" w:rsidRPr="00855B8D" w:rsidRDefault="00855B8D" w:rsidP="00855B8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5B8D">
        <w:rPr>
          <w:rFonts w:ascii="Times New Roman" w:hAnsi="Times New Roman" w:cs="Times New Roman"/>
          <w:b/>
          <w:bCs/>
          <w:sz w:val="24"/>
          <w:szCs w:val="24"/>
          <w:u w:val="single"/>
        </w:rPr>
        <w:t>Директор  КГП на ПХВ «Городской родильный дом №5»</w:t>
      </w:r>
    </w:p>
    <w:p w14:paraId="1CC97B35" w14:textId="77777777" w:rsidR="00855B8D" w:rsidRPr="00855B8D" w:rsidRDefault="00855B8D" w:rsidP="00855B8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55B8D">
        <w:rPr>
          <w:rFonts w:ascii="Times New Roman" w:hAnsi="Times New Roman" w:cs="Times New Roman"/>
          <w:b/>
          <w:bCs/>
          <w:sz w:val="24"/>
          <w:szCs w:val="24"/>
        </w:rPr>
        <w:t>(наименование заявителя)</w:t>
      </w:r>
    </w:p>
    <w:p w14:paraId="78885F1E" w14:textId="77777777" w:rsidR="00855B8D" w:rsidRPr="00855B8D" w:rsidRDefault="00855B8D" w:rsidP="00855B8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855B8D">
        <w:rPr>
          <w:rFonts w:ascii="Times New Roman" w:hAnsi="Times New Roman" w:cs="Times New Roman"/>
          <w:b/>
          <w:bCs/>
          <w:sz w:val="24"/>
          <w:szCs w:val="24"/>
          <w:u w:val="single"/>
        </w:rPr>
        <w:t>Жаркынбеков</w:t>
      </w:r>
      <w:proofErr w:type="spellEnd"/>
      <w:r w:rsidRPr="00855B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Б.К.</w:t>
      </w:r>
    </w:p>
    <w:p w14:paraId="22B5EAF3" w14:textId="77777777" w:rsidR="00855B8D" w:rsidRPr="00855B8D" w:rsidRDefault="00855B8D" w:rsidP="00855B8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55B8D">
        <w:rPr>
          <w:rFonts w:ascii="Times New Roman" w:hAnsi="Times New Roman" w:cs="Times New Roman"/>
          <w:b/>
          <w:bCs/>
          <w:sz w:val="24"/>
          <w:szCs w:val="24"/>
        </w:rPr>
        <w:t>(Ф.И.О.)</w:t>
      </w:r>
    </w:p>
    <w:p w14:paraId="3803393B" w14:textId="77777777" w:rsidR="00855B8D" w:rsidRPr="00855B8D" w:rsidRDefault="00855B8D" w:rsidP="00855B8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55B8D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6EB754D0" w14:textId="77777777" w:rsidR="00855B8D" w:rsidRPr="00855B8D" w:rsidRDefault="00855B8D" w:rsidP="00855B8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55B8D">
        <w:rPr>
          <w:rFonts w:ascii="Times New Roman" w:hAnsi="Times New Roman" w:cs="Times New Roman"/>
          <w:b/>
          <w:bCs/>
          <w:sz w:val="24"/>
          <w:szCs w:val="24"/>
        </w:rPr>
        <w:t>(подпись)</w:t>
      </w:r>
    </w:p>
    <w:p w14:paraId="0A3D9B3D" w14:textId="77777777" w:rsidR="00855B8D" w:rsidRPr="00855B8D" w:rsidRDefault="00855B8D" w:rsidP="00855B8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55B8D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04488BF0" w14:textId="78792762" w:rsidR="00EA700F" w:rsidRPr="00855B8D" w:rsidRDefault="00855B8D" w:rsidP="00855B8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55B8D">
        <w:rPr>
          <w:rFonts w:ascii="Times New Roman" w:hAnsi="Times New Roman" w:cs="Times New Roman"/>
          <w:b/>
          <w:bCs/>
          <w:sz w:val="24"/>
          <w:szCs w:val="24"/>
        </w:rPr>
        <w:t>(дата)</w:t>
      </w:r>
    </w:p>
    <w:bookmarkEnd w:id="0"/>
    <w:p w14:paraId="315BD211" w14:textId="027CAEBF" w:rsidR="00AE419F" w:rsidRPr="00EA700F" w:rsidRDefault="00AE419F" w:rsidP="00EA70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00F"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283"/>
        <w:gridCol w:w="567"/>
        <w:gridCol w:w="2407"/>
        <w:gridCol w:w="5780"/>
        <w:gridCol w:w="1424"/>
      </w:tblGrid>
      <w:tr w:rsidR="00AE419F" w:rsidRPr="00EA700F" w14:paraId="5D79F337" w14:textId="77777777" w:rsidTr="00EA700F">
        <w:trPr>
          <w:trHeight w:val="4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96AE71" w14:textId="77777777" w:rsidR="00AE419F" w:rsidRPr="00EA700F" w:rsidRDefault="00AE419F" w:rsidP="004B7D2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71AEFDD7" w14:textId="77777777" w:rsidR="00AE419F" w:rsidRPr="00EA700F" w:rsidRDefault="00AE419F" w:rsidP="004B7D2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4D044F" w14:textId="77777777" w:rsidR="00AE419F" w:rsidRPr="00EA700F" w:rsidRDefault="00AE419F" w:rsidP="004B7D26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2AB376B" w14:textId="77777777" w:rsidR="00AE419F" w:rsidRPr="00EA700F" w:rsidRDefault="00AE419F" w:rsidP="004B7D26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AE419F" w:rsidRPr="00EA700F" w14:paraId="04AEFB5A" w14:textId="77777777" w:rsidTr="00EA700F">
        <w:trPr>
          <w:trHeight w:val="4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5BAD" w14:textId="77777777" w:rsidR="00AE419F" w:rsidRPr="00EA700F" w:rsidRDefault="00AE419F" w:rsidP="004B7D26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AA59" w14:textId="3CE55BA6" w:rsidR="00AE419F" w:rsidRPr="00EA700F" w:rsidRDefault="00AE419F" w:rsidP="004B7D26">
            <w:pPr>
              <w:tabs>
                <w:tab w:val="left" w:pos="450"/>
              </w:tabs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медицинской техники </w:t>
            </w:r>
          </w:p>
        </w:tc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E0A4" w14:textId="45F9C3D3" w:rsidR="00AE419F" w:rsidRPr="00EA700F" w:rsidRDefault="00AE419F" w:rsidP="00EA700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Кровать-трансформер для родов.</w:t>
            </w:r>
          </w:p>
        </w:tc>
      </w:tr>
      <w:tr w:rsidR="00EA700F" w:rsidRPr="00EA700F" w14:paraId="1E000C42" w14:textId="77777777" w:rsidTr="00EA700F">
        <w:trPr>
          <w:trHeight w:val="61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6444" w14:textId="77777777" w:rsidR="00EA700F" w:rsidRPr="00EA700F" w:rsidRDefault="00EA700F" w:rsidP="00EA700F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63DC" w14:textId="77777777" w:rsidR="00EA700F" w:rsidRPr="00EA700F" w:rsidRDefault="00EA700F" w:rsidP="00EA700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C553" w14:textId="3B1BF32F" w:rsidR="00EA700F" w:rsidRPr="00EA700F" w:rsidRDefault="00EA700F" w:rsidP="00EA700F">
            <w:pPr>
              <w:spacing w:after="0"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CA95" w14:textId="3B055F6D" w:rsidR="00EA700F" w:rsidRPr="00EA700F" w:rsidRDefault="00EA700F" w:rsidP="00EA700F">
            <w:pPr>
              <w:spacing w:after="0"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Наименование комплектующего к медицинской технике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9044" w14:textId="774BD888" w:rsidR="00EA700F" w:rsidRPr="00EA700F" w:rsidRDefault="00EA700F" w:rsidP="00EA700F">
            <w:pPr>
              <w:spacing w:after="0"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Техническая характеристика комплектующего к медицинской технике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5628" w14:textId="3A39583B" w:rsidR="00EA700F" w:rsidRPr="00EA700F" w:rsidRDefault="00EA700F" w:rsidP="00EA700F">
            <w:pPr>
              <w:spacing w:after="0"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Требуемое количество (с указанием единицы измерения)</w:t>
            </w:r>
          </w:p>
        </w:tc>
      </w:tr>
      <w:tr w:rsidR="00AE419F" w:rsidRPr="00EA700F" w14:paraId="0BF54F73" w14:textId="77777777" w:rsidTr="00EA700F">
        <w:trPr>
          <w:trHeight w:val="14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FDA6" w14:textId="77777777" w:rsidR="00AE419F" w:rsidRPr="00EA700F" w:rsidRDefault="00AE419F" w:rsidP="004B7D26">
            <w:pPr>
              <w:spacing w:after="0" w:line="256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6939" w14:textId="77777777" w:rsidR="00AE419F" w:rsidRPr="00EA700F" w:rsidRDefault="00AE419F" w:rsidP="004B7D26">
            <w:pPr>
              <w:spacing w:after="0" w:line="256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9816" w14:textId="77777777" w:rsidR="00AE419F" w:rsidRPr="00EA700F" w:rsidRDefault="00AE419F" w:rsidP="004B7D26">
            <w:pPr>
              <w:spacing w:after="0"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комплектующие</w:t>
            </w:r>
          </w:p>
        </w:tc>
      </w:tr>
      <w:tr w:rsidR="00AE419F" w:rsidRPr="00EA700F" w14:paraId="704614AB" w14:textId="77777777" w:rsidTr="00EA700F">
        <w:trPr>
          <w:trHeight w:val="14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9EE1" w14:textId="77777777" w:rsidR="00AE419F" w:rsidRPr="00EA700F" w:rsidRDefault="00AE419F" w:rsidP="004B7D26">
            <w:pPr>
              <w:spacing w:after="0" w:line="256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0F1B" w14:textId="77777777" w:rsidR="00AE419F" w:rsidRPr="00EA700F" w:rsidRDefault="00AE419F" w:rsidP="004B7D26">
            <w:pPr>
              <w:spacing w:after="0" w:line="256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51D5" w14:textId="77777777" w:rsidR="00AE419F" w:rsidRPr="00EA700F" w:rsidRDefault="00AE419F" w:rsidP="004B7D26">
            <w:pPr>
              <w:spacing w:after="0"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15BF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блок кровати, включая Матрац, Кабель питания, Аккумулятор, Пульт управления, Опоры для рук, Опоры для ног, Металлический </w:t>
            </w:r>
            <w:r w:rsidRPr="00EA7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лоток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1129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Кровать-трансформер предназначена для акушерско-гинекологических отделений и используется для применения как на стадиях схваток, так и для родов и послеродового восстановительного периода. </w:t>
            </w:r>
          </w:p>
          <w:p w14:paraId="5F1F2464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 xml:space="preserve">Кровать-трансформер должна быть предназначена для обеспечения комфортного размещения пациентки, и для упрощения процесса родовспоможения медперсоналу. </w:t>
            </w:r>
          </w:p>
          <w:p w14:paraId="48C3E9A4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Конструкция кровати должна позволять легко трансформировать ее в кресло, обеспечивая возможность проведения родов в положении «лежа» и «сидя».</w:t>
            </w:r>
          </w:p>
          <w:p w14:paraId="1EE72633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Трехсекционное матрацное основание кровати:</w:t>
            </w:r>
          </w:p>
          <w:p w14:paraId="24B14267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Кровать-трансформер должна состоять из трех независимо регулируемых секций: спинной, тазовой и выдвигающейся ножной. Тазовая секция снабжена гинекологическим вырезом, для облегчения доступа персонала к роженице. Для того, чтобы ножная секция после проведения регулировок не двигалась, должен быть фиксатор.</w:t>
            </w:r>
          </w:p>
          <w:p w14:paraId="3F4D3505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Все секции должны быть покрыты быстросъемными мягкими матрасами, выполненными из материала, не позволяющего жидкостям просачиваться вовнутрь.</w:t>
            </w:r>
          </w:p>
          <w:p w14:paraId="0FF7E539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 xml:space="preserve">Каркас кровати изготовлен из стали с нанесенным эпоксидным покрытием, устойчивым к чистке и дезинфекции. Каркас должен быть установлен на подъемный механизм со встроенным электромотором, закрытым панелью из термопластика, защищающей механизм от повреждений и загрязнений, а также обеспечивающей удобство чистки и дезинфекции кровати. </w:t>
            </w:r>
          </w:p>
          <w:p w14:paraId="34217E78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Съемные спинки (головная, ножная) изготовлены из ABS-пластика, легко снимаются и устанавливаются на каркас кровати без использования каких-либо инструментов. Наличие углубления для удобного размещения о данных пациента.</w:t>
            </w:r>
          </w:p>
          <w:p w14:paraId="03FD955E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каркаса с прочным приводом для большей устойчивости позволяет выдерживать нагрузки не менее чем до 300 кг с расположением пациента весом не менее чем до 230 кг. </w:t>
            </w:r>
          </w:p>
          <w:p w14:paraId="3257ED79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встроенной панели управления внутри и снаружи на двух боковых регулируемых ограждениях </w:t>
            </w:r>
            <w:r w:rsidRPr="00EA7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кровати. Внутренняя панель управления должна быть предназначена для пациента и включать в себя следующие регулировки: Кнопка вкл.; регулировка положения спинной секции; подъем/спуск кровати; вкл./</w:t>
            </w:r>
            <w:proofErr w:type="spellStart"/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. Подсветки. Внешняя панель управления предназначена для медицинского персонала и включает в себя следующие регулировки: Кнопка вкл.; регулировка положения спинной секции; подъем/спуск кровати; положение анти/</w:t>
            </w:r>
            <w:proofErr w:type="spellStart"/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Тренделенбург</w:t>
            </w:r>
            <w:proofErr w:type="spellEnd"/>
            <w:r w:rsidRPr="00EA700F">
              <w:rPr>
                <w:rFonts w:ascii="Times New Roman" w:hAnsi="Times New Roman" w:cs="Times New Roman"/>
                <w:sz w:val="24"/>
                <w:szCs w:val="24"/>
              </w:rPr>
              <w:t xml:space="preserve">; кнопка CPR; кнопка настройки смотрового положения кровати; кнопка «покидание пациентом кровати». Наличие с внутренней стороны бокового ограждения места для размещения телефона пациента. С внешней стороны наличие механического индикатора угла наклона (не менее чем 90,75,60,45,30,15,0,15,30,45,60,75,90 градусов). </w:t>
            </w:r>
          </w:p>
          <w:p w14:paraId="723E08E1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Наличие проводного водонепроницаемого ножного шестиклавишного пульта управления (</w:t>
            </w:r>
            <w:r w:rsidRPr="00EA7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66).</w:t>
            </w:r>
          </w:p>
          <w:p w14:paraId="50E79C58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Ножная секция специальной конструкции для легкого извлечения и хранения. Наличие металлических направляющих для удобной и надежной установки на каркас кровати. Высота матраца ножной секции не менее 15 см.</w:t>
            </w:r>
          </w:p>
          <w:p w14:paraId="6065B881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Конструкция кровати с небольшой высотой для удобной посадки пациента (мин. до 535 мм).</w:t>
            </w:r>
          </w:p>
          <w:p w14:paraId="39641337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Регулировка высоты не менее чем от 535 до 835 мм (с колесами 125 мм).</w:t>
            </w:r>
          </w:p>
          <w:p w14:paraId="4F420377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Регулировка спинной секции в пределах не менее чем от 0 до 85 градусов.</w:t>
            </w:r>
          </w:p>
          <w:p w14:paraId="328BC7F2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</w:t>
            </w:r>
            <w:proofErr w:type="spellStart"/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Тренделенбург</w:t>
            </w:r>
            <w:proofErr w:type="spellEnd"/>
            <w:r w:rsidRPr="00EA700F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не менее чем от 0 до 16 градусов. Автоматический наклон тазовой секции от 0 не более чем до 8 градусов (с подъемом спинной секции).</w:t>
            </w:r>
          </w:p>
          <w:p w14:paraId="37824EFB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 xml:space="preserve">Колеса диаметром не менее 125 мм с центральной системой блокировки тормоза с двух сторон </w:t>
            </w:r>
            <w:r w:rsidRPr="00EA7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основания.</w:t>
            </w:r>
          </w:p>
          <w:p w14:paraId="1D1CB247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В экстренной ситуации с целью неотложного проведения сердечно-легочной реанимации должна быть возможность изменить наклон спинки вручную с помощью рычага CPR, расположенного для удобства использования с двух сторон кровати.</w:t>
            </w:r>
          </w:p>
          <w:p w14:paraId="70EFFF05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боковых рельс для фиксации опор для ног, рук и других принадлежностей, используемых совместно с кроватью. </w:t>
            </w:r>
          </w:p>
          <w:p w14:paraId="4217499E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Габаритные размеры: не менее: 2150 x 1060 мм +/- 5% (к вращающемуся бамперу).</w:t>
            </w:r>
          </w:p>
          <w:p w14:paraId="12701455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Платформа: не менее 1900 x 910 мм +/- 5%.</w:t>
            </w:r>
          </w:p>
          <w:p w14:paraId="70C8C3DD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Спинная секция: не менее 97см х 91 см.</w:t>
            </w:r>
          </w:p>
          <w:p w14:paraId="610EDDF5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Тазовая секция: не менее 40 см х 91 см.</w:t>
            </w:r>
          </w:p>
          <w:p w14:paraId="1265F6C5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Ножная секция: не менее 48 см х 91 см.</w:t>
            </w:r>
          </w:p>
          <w:p w14:paraId="6CB89338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Регулировка высоты: не менее чем от 535 до 835 мм +/- 5%.</w:t>
            </w:r>
          </w:p>
          <w:p w14:paraId="7FF4B943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Регулировка спинной секции: не менее чем от 0 до 85 градусов</w:t>
            </w:r>
          </w:p>
          <w:p w14:paraId="6A742B29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Регулировка тазовой секции: не менее чем от 0 до 8 градусов</w:t>
            </w:r>
          </w:p>
          <w:p w14:paraId="05A8AC6C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положения </w:t>
            </w:r>
            <w:proofErr w:type="spellStart"/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антитренделенбург</w:t>
            </w:r>
            <w:proofErr w:type="spellEnd"/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: не менее 0-6 градусов.</w:t>
            </w:r>
          </w:p>
          <w:p w14:paraId="32EB6D9F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Наличие трех моторов для осуществления регулировок секций кровати.</w:t>
            </w:r>
          </w:p>
          <w:p w14:paraId="0CD9440E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Электропитание: 100-240 В, 50-60 Гц.</w:t>
            </w:r>
          </w:p>
          <w:p w14:paraId="06149805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встроенного аккумулятора. Режим работы аккумулятора: использование не менее чем до 60 циклов после полной зарядки. </w:t>
            </w:r>
          </w:p>
          <w:p w14:paraId="5F189D81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 xml:space="preserve">Матрац толщиной не менее 10 см с бесшовным чехлом, не менее 15 см ножная секция. </w:t>
            </w:r>
          </w:p>
          <w:p w14:paraId="4E5F45B7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Безопасная нагрузка (общая): не менее чем до 300 кг.</w:t>
            </w:r>
          </w:p>
          <w:p w14:paraId="38024DE1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Максим. нагрузка от веса пациента: не менее 230 кг.</w:t>
            </w:r>
          </w:p>
          <w:p w14:paraId="4B7286C1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съемного лотка из нержавеющей стали, фиксирующегося под ложем, предназначенного для </w:t>
            </w:r>
            <w:r w:rsidRPr="00EA7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сбора жидкостей и отходов. Габариты: не менее 430 x 320 x 130 мм, объем не менее 17 л.</w:t>
            </w:r>
          </w:p>
          <w:p w14:paraId="03A88809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 xml:space="preserve">Опоры для рук (пара): Наличие двух опор для рук с фиксаторами для крепления </w:t>
            </w:r>
            <w:proofErr w:type="gramStart"/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A700F">
              <w:rPr>
                <w:rFonts w:ascii="Times New Roman" w:hAnsi="Times New Roman" w:cs="Times New Roman"/>
                <w:sz w:val="24"/>
                <w:szCs w:val="24"/>
              </w:rPr>
              <w:t xml:space="preserve"> рельсу. Возможность регулировки по высоте и углу наклона.</w:t>
            </w:r>
          </w:p>
          <w:p w14:paraId="737786A6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 xml:space="preserve">Опоры для ног (пара): Опоры для ног по </w:t>
            </w:r>
            <w:proofErr w:type="spellStart"/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Гоппелю</w:t>
            </w:r>
            <w:proofErr w:type="spellEnd"/>
            <w:r w:rsidRPr="00EA700F">
              <w:rPr>
                <w:rFonts w:ascii="Times New Roman" w:hAnsi="Times New Roman" w:cs="Times New Roman"/>
                <w:sz w:val="24"/>
                <w:szCs w:val="24"/>
              </w:rPr>
              <w:t xml:space="preserve">, анатомической формы с фиксацией на боковые рельсы кровати-трансформера без использования вспомогательных инструментов. Возможность регулировки по высоте и углу наклона. Наличие двух фиксаторов для крепления </w:t>
            </w:r>
            <w:proofErr w:type="gramStart"/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A700F">
              <w:rPr>
                <w:rFonts w:ascii="Times New Roman" w:hAnsi="Times New Roman" w:cs="Times New Roman"/>
                <w:sz w:val="24"/>
                <w:szCs w:val="24"/>
              </w:rPr>
              <w:t xml:space="preserve"> рельсу.</w:t>
            </w:r>
          </w:p>
          <w:p w14:paraId="4B759626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четырех вращающихся защитных бамперов для защиты во время транспортировки. </w:t>
            </w:r>
          </w:p>
          <w:p w14:paraId="790E15C7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Кабель питания – наличие,</w:t>
            </w:r>
          </w:p>
          <w:p w14:paraId="2C667BAA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Пульт управления – наличие.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F2B6" w14:textId="77777777" w:rsidR="00AE419F" w:rsidRPr="00EA700F" w:rsidRDefault="00AE419F" w:rsidP="004B7D2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</w:tr>
      <w:tr w:rsidR="00AE419F" w:rsidRPr="00EA700F" w14:paraId="515B5AC8" w14:textId="77777777" w:rsidTr="00EA700F">
        <w:trPr>
          <w:trHeight w:val="14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DB55" w14:textId="77777777" w:rsidR="00AE419F" w:rsidRPr="00EA700F" w:rsidRDefault="00AE419F" w:rsidP="004B7D26">
            <w:pPr>
              <w:spacing w:after="0" w:line="256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256C" w14:textId="77777777" w:rsidR="00AE419F" w:rsidRPr="00EA700F" w:rsidRDefault="00AE419F" w:rsidP="004B7D26">
            <w:pPr>
              <w:spacing w:after="0" w:line="256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5609" w14:textId="77777777" w:rsidR="00AE419F" w:rsidRPr="00EA700F" w:rsidRDefault="00AE419F" w:rsidP="004B7D26">
            <w:pPr>
              <w:spacing w:after="0"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комплектующие</w:t>
            </w:r>
          </w:p>
        </w:tc>
      </w:tr>
      <w:tr w:rsidR="00AE419F" w:rsidRPr="00EA700F" w14:paraId="01FB3D31" w14:textId="77777777" w:rsidTr="00EA700F">
        <w:trPr>
          <w:trHeight w:val="14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8E63" w14:textId="77777777" w:rsidR="00AE419F" w:rsidRPr="00EA700F" w:rsidRDefault="00AE419F" w:rsidP="004B7D26">
            <w:pPr>
              <w:spacing w:after="0" w:line="256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3CBD" w14:textId="77777777" w:rsidR="00AE419F" w:rsidRPr="00EA700F" w:rsidRDefault="00AE419F" w:rsidP="004B7D26">
            <w:pPr>
              <w:spacing w:after="0" w:line="256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F128" w14:textId="77777777" w:rsidR="00AE419F" w:rsidRPr="00EA700F" w:rsidRDefault="00AE419F" w:rsidP="004B7D2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64D8" w14:textId="77777777" w:rsidR="00AE419F" w:rsidRPr="00EA700F" w:rsidRDefault="00AE419F" w:rsidP="004B7D2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Инструментальная полка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A016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специальной передвижной полки из нержавеющей стали для размещения на ней временно не используемых аксессуаров или принадлежностей кровати. Габариты не менее 930 х 350 х 750 мм (+/- 5%). Диаметр колес 50 мм. В полке два отверстия для установки съемной спинки кровати, два Т-образных держателя для фиксации опор для ног – 2 шт., и опор для рук – 2 шт. В промежутке между Т-образными держателями и съемной спинкой возможно размещение съемного матраца ножной части кровати. Один из Т-образных держателей с корзиной для хранения различных принадлежностей.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623C" w14:textId="77777777" w:rsidR="00AE419F" w:rsidRPr="00EA700F" w:rsidRDefault="00AE419F" w:rsidP="004B7D2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E419F" w:rsidRPr="00EA700F" w14:paraId="3F738D17" w14:textId="77777777" w:rsidTr="00EA700F">
        <w:trPr>
          <w:trHeight w:val="17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266B" w14:textId="77777777" w:rsidR="00AE419F" w:rsidRPr="00EA700F" w:rsidRDefault="00AE419F" w:rsidP="004B7D26">
            <w:pPr>
              <w:spacing w:after="0" w:line="256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9164" w14:textId="77777777" w:rsidR="00AE419F" w:rsidRPr="00EA700F" w:rsidRDefault="00AE419F" w:rsidP="004B7D26">
            <w:pPr>
              <w:spacing w:after="0" w:line="256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94DA" w14:textId="77777777" w:rsidR="00AE419F" w:rsidRPr="00EA700F" w:rsidRDefault="00AE419F" w:rsidP="004B7D2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3BD9" w14:textId="77777777" w:rsidR="00AE419F" w:rsidRPr="00EA700F" w:rsidRDefault="00AE419F" w:rsidP="004B7D2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Подсветка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C6B4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встроенной подсветки под ложем кровати. Включение/выключение с панели управления. Ночная подсветка пола повышает безопасность пациентки в ночное время и облегчает работу медицинского персонала. Напряжение: 5 В. Высокий LED свет: 13200 </w:t>
            </w:r>
            <w:proofErr w:type="spellStart"/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EA700F">
              <w:rPr>
                <w:rFonts w:ascii="Times New Roman" w:hAnsi="Times New Roman" w:cs="Times New Roman"/>
                <w:sz w:val="24"/>
                <w:szCs w:val="24"/>
              </w:rPr>
              <w:t xml:space="preserve">. Цвет светодиодов: белый. </w:t>
            </w:r>
            <w:r w:rsidRPr="00EA7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лампы: не более 10 шт. Потребляемая мощность: не более 0,8 Вт.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BD2E" w14:textId="77777777" w:rsidR="00AE419F" w:rsidRPr="00EA700F" w:rsidRDefault="00AE419F" w:rsidP="004B7D2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</w:tr>
      <w:tr w:rsidR="00AE419F" w:rsidRPr="00EA700F" w14:paraId="6C899972" w14:textId="77777777" w:rsidTr="00EA700F">
        <w:trPr>
          <w:trHeight w:val="17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7D1A" w14:textId="77777777" w:rsidR="00AE419F" w:rsidRPr="00EA700F" w:rsidRDefault="00AE419F" w:rsidP="004B7D26">
            <w:pPr>
              <w:spacing w:after="0" w:line="256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2ECE" w14:textId="77777777" w:rsidR="00AE419F" w:rsidRPr="00EA700F" w:rsidRDefault="00AE419F" w:rsidP="004B7D26">
            <w:pPr>
              <w:spacing w:after="0" w:line="256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5EF1" w14:textId="77777777" w:rsidR="00AE419F" w:rsidRPr="00EA700F" w:rsidRDefault="00AE419F" w:rsidP="004B7D2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0FAE" w14:textId="77777777" w:rsidR="00AE419F" w:rsidRPr="00EA700F" w:rsidRDefault="00AE419F" w:rsidP="004B7D2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Инфузионная стойка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4EAB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Наличие инвазионный стойки для внутривенных вливаний и установки растворов с препаратами. Установка в головной части кровати. Длина, регулируемая не менее чем 903-1503 мм. Диаметр не менее 17,5-16 мм. Наличие регулятора для фиксации необходимой высоты. 4 крючка для подвешивания емкостей или мешков с растворами. Допустимая нагрузка на один крючок не более чем 5 кг.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C266" w14:textId="77777777" w:rsidR="00AE419F" w:rsidRPr="00EA700F" w:rsidRDefault="00AE419F" w:rsidP="004B7D2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E419F" w:rsidRPr="00EA700F" w14:paraId="3E842FC0" w14:textId="77777777" w:rsidTr="00EA700F">
        <w:trPr>
          <w:trHeight w:val="14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94CF" w14:textId="77777777" w:rsidR="00AE419F" w:rsidRPr="00EA700F" w:rsidRDefault="00AE419F" w:rsidP="004B7D26">
            <w:pPr>
              <w:spacing w:after="0" w:line="256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C6B4" w14:textId="77777777" w:rsidR="00AE419F" w:rsidRPr="00EA700F" w:rsidRDefault="00AE419F" w:rsidP="004B7D26">
            <w:pPr>
              <w:spacing w:after="0" w:line="256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CAD1" w14:textId="77777777" w:rsidR="00AE419F" w:rsidRPr="00EA700F" w:rsidRDefault="00AE419F" w:rsidP="004B7D2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B58D" w14:textId="77777777" w:rsidR="00AE419F" w:rsidRPr="00EA700F" w:rsidRDefault="00AE419F" w:rsidP="004B7D2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Инструментальный столик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C55B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Наличие прикроватного инструментального столика для размещения инструментов или хранения вещей и принадлежностей. Размер: не менее 500 x 500 x 700 мм. Рама: Сталь с порошковым покрытием. Материал: Ящик / дверца / пластина: Сталь. Верх: АБС-пластик. Передвижной столик на 4-х колесах.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F385" w14:textId="77777777" w:rsidR="00AE419F" w:rsidRPr="00EA700F" w:rsidRDefault="00AE419F" w:rsidP="004B7D2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E419F" w:rsidRPr="00EA700F" w14:paraId="4680C849" w14:textId="77777777" w:rsidTr="00EA700F">
        <w:trPr>
          <w:trHeight w:val="14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AB18" w14:textId="77777777" w:rsidR="00AE419F" w:rsidRPr="00EA700F" w:rsidRDefault="00AE419F" w:rsidP="004B7D26">
            <w:pPr>
              <w:spacing w:after="0" w:line="256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A975" w14:textId="77777777" w:rsidR="00AE419F" w:rsidRPr="00EA700F" w:rsidRDefault="00AE419F" w:rsidP="004B7D26">
            <w:pPr>
              <w:spacing w:after="0" w:line="256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E385" w14:textId="77777777" w:rsidR="00AE419F" w:rsidRPr="00EA700F" w:rsidRDefault="00AE419F" w:rsidP="004B7D2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1C03" w14:textId="77777777" w:rsidR="00AE419F" w:rsidRPr="00EA700F" w:rsidRDefault="00AE419F" w:rsidP="004B7D2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Столик пациента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8FDC" w14:textId="77777777" w:rsidR="00AE419F" w:rsidRPr="00EA700F" w:rsidRDefault="00AE419F" w:rsidP="004B7D2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передвижного столика пациента, который возможно использовать как для приема пищи, так и для размещения на нем других предметов. Размер столешницы: не менее 900 x 400 мм. Система газовых пружин для регулировки высоты. Регулируемая высота: не менее 625 ~ 925 мм.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AC90" w14:textId="77777777" w:rsidR="00AE419F" w:rsidRPr="00EA700F" w:rsidRDefault="00AE419F" w:rsidP="004B7D2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E419F" w:rsidRPr="00EA700F" w14:paraId="1FAB75F7" w14:textId="77777777" w:rsidTr="00EA700F">
        <w:trPr>
          <w:trHeight w:val="4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664B" w14:textId="77777777" w:rsidR="00AE419F" w:rsidRPr="00EA700F" w:rsidRDefault="00AE419F" w:rsidP="004B7D26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39EB" w14:textId="77777777" w:rsidR="00AE419F" w:rsidRPr="00EA700F" w:rsidRDefault="00AE419F" w:rsidP="004B7D26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условиям эксплуатации</w:t>
            </w:r>
          </w:p>
        </w:tc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AAB6" w14:textId="77777777" w:rsidR="00AE419F" w:rsidRPr="00EA700F" w:rsidRDefault="00AE419F" w:rsidP="004B7D2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помещению: </w:t>
            </w:r>
          </w:p>
          <w:p w14:paraId="5A2CE6C0" w14:textId="77777777" w:rsidR="00AE419F" w:rsidRPr="00EA700F" w:rsidRDefault="00AE419F" w:rsidP="004B7D2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помещения: не менее 8 </w:t>
            </w:r>
            <w:proofErr w:type="spellStart"/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9D3D7A" w14:textId="77777777" w:rsidR="00AE419F" w:rsidRPr="00EA700F" w:rsidRDefault="00AE419F" w:rsidP="004B7D2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Оптимальные условия эксплуатации системы:</w:t>
            </w:r>
          </w:p>
          <w:p w14:paraId="364C301C" w14:textId="77777777" w:rsidR="00AE419F" w:rsidRPr="00EA700F" w:rsidRDefault="00AE419F" w:rsidP="004B7D2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Окружающая температура: 20~30°C</w:t>
            </w:r>
          </w:p>
          <w:p w14:paraId="23DE8441" w14:textId="77777777" w:rsidR="00AE419F" w:rsidRPr="00EA700F" w:rsidRDefault="00AE419F" w:rsidP="004B7D2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влажность: 30~75 %</w:t>
            </w:r>
          </w:p>
          <w:p w14:paraId="2A84828A" w14:textId="77777777" w:rsidR="00AE419F" w:rsidRPr="00EA700F" w:rsidRDefault="00AE419F" w:rsidP="004B7D2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давление: 70~106 кПа</w:t>
            </w:r>
          </w:p>
          <w:p w14:paraId="3890A234" w14:textId="77777777" w:rsidR="00AE419F" w:rsidRPr="00EA700F" w:rsidRDefault="00AE419F" w:rsidP="004B7D2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Электроснабжение 200-240В</w:t>
            </w:r>
          </w:p>
        </w:tc>
      </w:tr>
      <w:tr w:rsidR="00EA700F" w:rsidRPr="00EA700F" w14:paraId="278F0813" w14:textId="77777777" w:rsidTr="00EA700F">
        <w:trPr>
          <w:trHeight w:val="4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4CBD" w14:textId="77777777" w:rsidR="00EA700F" w:rsidRPr="00EA700F" w:rsidRDefault="00EA700F" w:rsidP="00EA700F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2588" w14:textId="74BE3657" w:rsidR="00EA700F" w:rsidRPr="00EA700F" w:rsidRDefault="00EA700F" w:rsidP="00EA700F">
            <w:pPr>
              <w:spacing w:after="0"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Условия осуществления поставки медицинской техники (в </w:t>
            </w:r>
            <w:r w:rsidRPr="00EA70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соответствии с ИНКОТЕРМС 2020)</w:t>
            </w:r>
          </w:p>
        </w:tc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9432" w14:textId="30368F95" w:rsidR="00EA700F" w:rsidRPr="00EA700F" w:rsidRDefault="00EA700F" w:rsidP="00EA700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DDP пункт назначения</w:t>
            </w:r>
          </w:p>
        </w:tc>
      </w:tr>
      <w:tr w:rsidR="00EA700F" w:rsidRPr="00EA700F" w14:paraId="35EECA5D" w14:textId="77777777" w:rsidTr="00EA700F">
        <w:trPr>
          <w:trHeight w:val="4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8670" w14:textId="77777777" w:rsidR="00EA700F" w:rsidRPr="00EA700F" w:rsidRDefault="00EA700F" w:rsidP="00EA700F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3FBE" w14:textId="0186CD7D" w:rsidR="00EA700F" w:rsidRPr="00EA700F" w:rsidRDefault="00EA700F" w:rsidP="00EA700F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поставки медицинской техники и место дислокации</w:t>
            </w:r>
          </w:p>
        </w:tc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39B0" w14:textId="496BB4AA" w:rsidR="00EA700F" w:rsidRPr="00EA700F" w:rsidRDefault="00EA700F" w:rsidP="00EA700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___календарных дней, не позднее "__"_________ г. Адрес:</w:t>
            </w:r>
          </w:p>
        </w:tc>
      </w:tr>
      <w:tr w:rsidR="00EA700F" w:rsidRPr="00EA700F" w14:paraId="280433C4" w14:textId="77777777" w:rsidTr="00EA700F">
        <w:trPr>
          <w:trHeight w:val="4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18D2" w14:textId="77777777" w:rsidR="00EA700F" w:rsidRPr="00EA700F" w:rsidRDefault="00EA700F" w:rsidP="00EA700F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EB42" w14:textId="20C30887" w:rsidR="00EA700F" w:rsidRPr="00EA700F" w:rsidRDefault="00EA700F" w:rsidP="00EA700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C178" w14:textId="77777777" w:rsidR="00EA700F" w:rsidRPr="00EA700F" w:rsidRDefault="00EA700F" w:rsidP="00EA700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Гарантийное сервисное обслуживание медицинской техники не менее 37 месяцев.</w:t>
            </w:r>
          </w:p>
          <w:p w14:paraId="33CBC148" w14:textId="77777777" w:rsidR="00EA700F" w:rsidRPr="00EA700F" w:rsidRDefault="00EA700F" w:rsidP="00EA700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Плановое техническое обслуживание должно проводиться не реже чем 1 раз в квартал.</w:t>
            </w:r>
          </w:p>
          <w:p w14:paraId="2AC2B2D6" w14:textId="77777777" w:rsidR="00EA700F" w:rsidRPr="00EA700F" w:rsidRDefault="00EA700F" w:rsidP="00EA700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14:paraId="0A5380C1" w14:textId="77777777" w:rsidR="00EA700F" w:rsidRPr="00EA700F" w:rsidRDefault="00EA700F" w:rsidP="00EA700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замену отработавших ресурс составных частей;</w:t>
            </w:r>
          </w:p>
          <w:p w14:paraId="407F2AC1" w14:textId="77777777" w:rsidR="00EA700F" w:rsidRPr="00EA700F" w:rsidRDefault="00EA700F" w:rsidP="00EA700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замене или восстановлении отдельных частей медицинской техники;</w:t>
            </w:r>
          </w:p>
          <w:p w14:paraId="69980241" w14:textId="77777777" w:rsidR="00EA700F" w:rsidRPr="00EA700F" w:rsidRDefault="00EA700F" w:rsidP="00EA700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настройку и регулировку медицинской техники; специфические для данной медицинской техники работы;</w:t>
            </w:r>
          </w:p>
          <w:p w14:paraId="079B7725" w14:textId="77777777" w:rsidR="00EA700F" w:rsidRPr="00EA700F" w:rsidRDefault="00EA700F" w:rsidP="00EA700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чистку, смазку и при необходимости переборку основных механизмов и узлов;</w:t>
            </w:r>
          </w:p>
          <w:p w14:paraId="72367FC2" w14:textId="77777777" w:rsidR="00EA700F" w:rsidRPr="00EA700F" w:rsidRDefault="00EA700F" w:rsidP="00EA700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EA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блочно</w:t>
            </w:r>
            <w:proofErr w:type="spellEnd"/>
            <w:r w:rsidRPr="00EA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-узловой разборкой);</w:t>
            </w:r>
          </w:p>
          <w:p w14:paraId="16A08B14" w14:textId="2FD033F5" w:rsidR="00EA700F" w:rsidRPr="00EA700F" w:rsidRDefault="00EA700F" w:rsidP="00EA700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EA700F" w:rsidRPr="00EA700F" w14:paraId="6612A4A1" w14:textId="77777777" w:rsidTr="00EA700F">
        <w:trPr>
          <w:trHeight w:val="4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D7F6" w14:textId="7D2CBD72" w:rsidR="00EA700F" w:rsidRPr="00EA700F" w:rsidRDefault="00EA700F" w:rsidP="00EA700F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B761" w14:textId="616608DB" w:rsidR="00EA700F" w:rsidRPr="00EA700F" w:rsidRDefault="00EA700F" w:rsidP="00EA700F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 к сопутствующим услугам</w:t>
            </w:r>
          </w:p>
        </w:tc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A502" w14:textId="77777777" w:rsidR="00EA700F" w:rsidRPr="00EA700F" w:rsidRDefault="00EA700F" w:rsidP="00EA700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</w:t>
            </w:r>
          </w:p>
          <w:p w14:paraId="24E0FB3A" w14:textId="09BD0357" w:rsidR="00EA700F" w:rsidRPr="00EA700F" w:rsidRDefault="00EA700F" w:rsidP="00EA700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EA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прединсталляционных</w:t>
            </w:r>
            <w:proofErr w:type="spellEnd"/>
            <w:r w:rsidRPr="00EA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EA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прединсталляционной</w:t>
            </w:r>
            <w:proofErr w:type="spellEnd"/>
            <w:r w:rsidRPr="00EA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подготовкой помещения, по внешним габаритам, проходящее в стандартные проемы дверей (ширина 80 </w:t>
            </w:r>
            <w:r w:rsidRPr="00EA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14:paraId="4442B434" w14:textId="73E4CDFC" w:rsidR="00AE419F" w:rsidRPr="00EA700F" w:rsidRDefault="00AE419F" w:rsidP="00AE419F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4E080C1A" w14:textId="77777777" w:rsidR="00AE419F" w:rsidRPr="00EA700F" w:rsidRDefault="00AE419F" w:rsidP="00AE419F">
      <w:pPr>
        <w:rPr>
          <w:rFonts w:ascii="Times New Roman" w:hAnsi="Times New Roman" w:cs="Times New Roman"/>
          <w:sz w:val="24"/>
          <w:szCs w:val="24"/>
        </w:rPr>
      </w:pPr>
    </w:p>
    <w:p w14:paraId="1196BCC0" w14:textId="77777777" w:rsidR="00032630" w:rsidRPr="00EA700F" w:rsidRDefault="00032630">
      <w:pPr>
        <w:rPr>
          <w:rFonts w:ascii="Times New Roman" w:hAnsi="Times New Roman" w:cs="Times New Roman"/>
          <w:sz w:val="24"/>
          <w:szCs w:val="24"/>
        </w:rPr>
      </w:pPr>
    </w:p>
    <w:sectPr w:rsidR="00032630" w:rsidRPr="00EA700F" w:rsidSect="00EA700F">
      <w:pgSz w:w="16838" w:h="11906" w:orient="landscape"/>
      <w:pgMar w:top="709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1E"/>
    <w:rsid w:val="00032630"/>
    <w:rsid w:val="00855B8D"/>
    <w:rsid w:val="00AE419F"/>
    <w:rsid w:val="00D37D1E"/>
    <w:rsid w:val="00EA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9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9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1725</Words>
  <Characters>9839</Characters>
  <Application>Microsoft Office Word</Application>
  <DocSecurity>0</DocSecurity>
  <Lines>81</Lines>
  <Paragraphs>23</Paragraphs>
  <ScaleCrop>false</ScaleCrop>
  <Company/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Wave</dc:creator>
  <cp:keywords/>
  <dc:description/>
  <cp:lastModifiedBy>Нурс</cp:lastModifiedBy>
  <cp:revision>4</cp:revision>
  <dcterms:created xsi:type="dcterms:W3CDTF">2024-04-08T05:01:00Z</dcterms:created>
  <dcterms:modified xsi:type="dcterms:W3CDTF">2024-05-02T05:45:00Z</dcterms:modified>
</cp:coreProperties>
</file>